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3a698d2" w14:textId="3a698d2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534FD0">
        <w:rPr>
          <w:rFonts w:ascii="Arial" w:hAnsi="Arial" w:cs="Arial"/>
        </w:rPr>
        <w:t>349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534FD0">
        <w:rPr>
          <w:rFonts w:ascii="Arial" w:hAnsi="Arial" w:cs="Arial"/>
        </w:rPr>
        <w:t>18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5D7B5C">
        <w:rPr>
          <w:rFonts w:ascii="Arial" w:hAnsi="Arial" w:cs="Arial"/>
        </w:rPr>
        <w:t>29</w:t>
      </w:r>
      <w:r w:rsidRPr="00C93BF8" w:rsidR="000E039A">
        <w:rPr>
          <w:rFonts w:ascii="Arial" w:hAnsi="Arial" w:cs="Arial"/>
        </w:rPr>
        <w:t xml:space="preserve">. </w:t>
      </w:r>
      <w:r w:rsidR="005D7B5C">
        <w:rPr>
          <w:rFonts w:ascii="Arial" w:hAnsi="Arial" w:cs="Arial"/>
        </w:rPr>
        <w:t>rujna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="00534FD0">
        <w:rPr>
          <w:rFonts w:ascii="Arial" w:hAnsi="Arial" w:cs="Arial"/>
        </w:rPr>
        <w:t>SPARTAN</w:t>
      </w:r>
      <w:r w:rsidRPr="006A7DBC" w:rsidR="00534FD0">
        <w:rPr>
          <w:rFonts w:ascii="Arial" w:hAnsi="Arial" w:cs="Arial"/>
        </w:rPr>
        <w:t xml:space="preserve"> d.o.o., </w:t>
      </w:r>
      <w:r w:rsidR="00534FD0">
        <w:rPr>
          <w:rFonts w:ascii="Arial" w:hAnsi="Arial" w:cs="Arial"/>
        </w:rPr>
        <w:t>Zadar</w:t>
      </w:r>
      <w:r w:rsidRPr="006A7DBC" w:rsidR="00534FD0">
        <w:rPr>
          <w:rFonts w:ascii="Arial" w:hAnsi="Arial" w:cs="Arial"/>
        </w:rPr>
        <w:t xml:space="preserve">, </w:t>
      </w:r>
      <w:r w:rsidR="00534FD0">
        <w:rPr>
          <w:rFonts w:ascii="Arial" w:hAnsi="Arial" w:cs="Arial"/>
        </w:rPr>
        <w:t>Domovinskog rata 2</w:t>
      </w:r>
      <w:r w:rsidRPr="006A7DBC" w:rsidR="00534FD0">
        <w:rPr>
          <w:rFonts w:ascii="Arial" w:hAnsi="Arial" w:cs="Arial"/>
        </w:rPr>
        <w:t xml:space="preserve">, OIB: </w:t>
      </w:r>
      <w:r w:rsidR="00534FD0">
        <w:rPr>
          <w:rFonts w:ascii="Arial" w:hAnsi="Arial" w:cs="Arial"/>
        </w:rPr>
        <w:t>32038006339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Početak u </w:t>
      </w:r>
      <w:r w:rsidR="00926F61">
        <w:rPr>
          <w:rFonts w:ascii="Arial" w:hAnsi="Arial" w:cs="Arial"/>
        </w:rPr>
        <w:t>8</w:t>
      </w:r>
      <w:r w:rsidRPr="00C93BF8" w:rsidR="00076762">
        <w:rPr>
          <w:rFonts w:ascii="Arial" w:hAnsi="Arial" w:cs="Arial"/>
        </w:rPr>
        <w:t>,</w:t>
      </w:r>
      <w:r w:rsidR="00926F61">
        <w:rPr>
          <w:rFonts w:ascii="Arial" w:hAnsi="Arial" w:cs="Arial"/>
        </w:rPr>
        <w:t>35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0911B4" w:rsidP="000911B4" w:rsidRDefault="000911B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zastupnik po zakonu </w:t>
      </w:r>
      <w:r>
        <w:rPr>
          <w:rFonts w:ascii="Arial" w:hAnsi="Arial" w:cs="Arial"/>
        </w:rPr>
        <w:t>Mladen Ninčević</w:t>
      </w:r>
      <w:r w:rsidRPr="00C93BF8">
        <w:rPr>
          <w:rFonts w:ascii="Arial" w:hAnsi="Arial" w:cs="Arial"/>
        </w:rPr>
        <w:t>, identitet utvrđen uvidom u osobnu iskaznicu</w:t>
      </w:r>
    </w:p>
    <w:p w:rsidRPr="00C93BF8" w:rsidR="000911B4" w:rsidP="000911B4" w:rsidRDefault="000911B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0911B4" w:rsidP="000911B4" w:rsidRDefault="000911B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za RH Svetlana Barišić, zamjenica u ŽDO-u</w:t>
      </w:r>
    </w:p>
    <w:p w:rsidRPr="00C93BF8" w:rsidR="000911B4" w:rsidP="000911B4" w:rsidRDefault="000911B4">
      <w:pPr>
        <w:jc w:val="both"/>
        <w:rPr>
          <w:rFonts w:ascii="Arial" w:hAnsi="Arial" w:cs="Arial"/>
        </w:rPr>
      </w:pPr>
    </w:p>
    <w:p w:rsidRPr="00C93BF8" w:rsidR="000911B4" w:rsidP="000911B4" w:rsidRDefault="000911B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>
        <w:rPr>
          <w:rFonts w:ascii="Arial" w:hAnsi="Arial" w:cs="Arial"/>
        </w:rPr>
        <w:t>SPARTAN</w:t>
      </w:r>
      <w:r w:rsidRPr="006A7DBC">
        <w:rPr>
          <w:rFonts w:ascii="Arial" w:hAnsi="Arial" w:cs="Arial"/>
        </w:rPr>
        <w:t xml:space="preserve"> d.o.o., </w:t>
      </w:r>
      <w:r>
        <w:rPr>
          <w:rFonts w:ascii="Arial" w:hAnsi="Arial" w:cs="Arial"/>
        </w:rPr>
        <w:t>Zadar</w:t>
      </w:r>
    </w:p>
    <w:p w:rsidRPr="00C93BF8" w:rsidR="000911B4" w:rsidP="000911B4" w:rsidRDefault="000911B4">
      <w:pPr>
        <w:jc w:val="both"/>
        <w:rPr>
          <w:rFonts w:ascii="Arial" w:hAnsi="Arial" w:cs="Arial"/>
        </w:rPr>
      </w:pPr>
    </w:p>
    <w:p w:rsidRPr="00C93BF8" w:rsidR="000911B4" w:rsidP="000911B4" w:rsidRDefault="000911B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Sudac donosi</w:t>
      </w:r>
    </w:p>
    <w:p w:rsidRPr="00C93BF8" w:rsidR="000911B4" w:rsidP="000911B4" w:rsidRDefault="000911B4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0911B4" w:rsidP="000911B4" w:rsidRDefault="000911B4">
      <w:pPr>
        <w:jc w:val="center"/>
        <w:rPr>
          <w:rFonts w:ascii="Arial" w:hAnsi="Arial" w:cs="Arial"/>
        </w:rPr>
      </w:pPr>
    </w:p>
    <w:p w:rsidRPr="00C93BF8" w:rsidR="000911B4" w:rsidP="000911B4" w:rsidRDefault="000911B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0911B4" w:rsidP="000911B4" w:rsidRDefault="000911B4">
      <w:pPr>
        <w:jc w:val="both"/>
        <w:rPr>
          <w:rFonts w:ascii="Arial" w:hAnsi="Arial" w:cs="Arial"/>
        </w:rPr>
      </w:pPr>
    </w:p>
    <w:p w:rsidRPr="00C93BF8" w:rsidR="000911B4" w:rsidP="000911B4" w:rsidRDefault="000911B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0911B4" w:rsidP="000911B4" w:rsidRDefault="000911B4">
      <w:pPr>
        <w:jc w:val="both"/>
        <w:rPr>
          <w:rFonts w:ascii="Arial" w:hAnsi="Arial" w:cs="Arial"/>
        </w:rPr>
      </w:pPr>
    </w:p>
    <w:p w:rsidRPr="00C93BF8" w:rsidR="000911B4" w:rsidP="000911B4" w:rsidRDefault="000911B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Sudac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0911B4" w:rsidP="000911B4" w:rsidRDefault="000911B4">
      <w:pPr>
        <w:jc w:val="both"/>
        <w:rPr>
          <w:rFonts w:ascii="Arial" w:hAnsi="Arial" w:cs="Arial"/>
        </w:rPr>
      </w:pPr>
    </w:p>
    <w:p w:rsidRPr="00C93BF8" w:rsidR="000911B4" w:rsidP="000911B4" w:rsidRDefault="000911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stečajnog dužnika navodi da je kod </w:t>
      </w:r>
      <w:r>
        <w:rPr>
          <w:rFonts w:ascii="Arial" w:hAnsi="Arial" w:cs="Arial"/>
        </w:rPr>
        <w:t>ERSTE</w:t>
      </w:r>
      <w:r w:rsidRPr="00C93BF8">
        <w:rPr>
          <w:rFonts w:ascii="Arial" w:hAnsi="Arial" w:cs="Arial"/>
        </w:rPr>
        <w:t xml:space="preserve"> banke d.d. otvoren žiro račun.</w:t>
      </w:r>
    </w:p>
    <w:p w:rsidRPr="00C93BF8" w:rsidR="000911B4" w:rsidP="000911B4" w:rsidRDefault="000911B4">
      <w:pPr>
        <w:ind w:firstLine="708"/>
        <w:jc w:val="both"/>
        <w:rPr>
          <w:rFonts w:ascii="Arial" w:hAnsi="Arial" w:cs="Arial"/>
        </w:rPr>
      </w:pPr>
    </w:p>
    <w:p w:rsidRPr="00C93BF8" w:rsidR="000911B4" w:rsidP="000911B4" w:rsidRDefault="000911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navodi da je osnovna djelatnost stečajnog dužnika </w:t>
      </w:r>
      <w:r>
        <w:rPr>
          <w:rFonts w:ascii="Arial" w:hAnsi="Arial" w:cs="Arial"/>
        </w:rPr>
        <w:t>građenje.</w:t>
      </w:r>
    </w:p>
    <w:p w:rsidRPr="00C93BF8" w:rsidR="000911B4" w:rsidP="000911B4" w:rsidRDefault="000911B4">
      <w:pPr>
        <w:jc w:val="both"/>
        <w:rPr>
          <w:rFonts w:ascii="Arial" w:hAnsi="Arial" w:cs="Arial"/>
        </w:rPr>
      </w:pPr>
    </w:p>
    <w:p w:rsidRPr="00C93BF8" w:rsidR="000911B4" w:rsidP="000911B4" w:rsidRDefault="000911B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Dužnik</w:t>
      </w:r>
      <w:r>
        <w:rPr>
          <w:rFonts w:ascii="Arial" w:hAnsi="Arial" w:cs="Arial"/>
        </w:rPr>
        <w:t xml:space="preserve"> dalje</w:t>
      </w:r>
      <w:r w:rsidRPr="00C93BF8">
        <w:rPr>
          <w:rFonts w:ascii="Arial" w:hAnsi="Arial" w:cs="Arial"/>
        </w:rPr>
        <w:t xml:space="preserve"> navodi da ne posluje </w:t>
      </w:r>
      <w:r>
        <w:rPr>
          <w:rFonts w:ascii="Arial" w:hAnsi="Arial" w:cs="Arial"/>
        </w:rPr>
        <w:t>od blokade računa. Nema zaposlenika.</w:t>
      </w:r>
    </w:p>
    <w:p w:rsidRPr="00C93BF8" w:rsidR="000911B4" w:rsidP="000911B4" w:rsidRDefault="000911B4">
      <w:pPr>
        <w:jc w:val="both"/>
        <w:rPr>
          <w:rFonts w:ascii="Arial" w:hAnsi="Arial" w:cs="Arial"/>
        </w:rPr>
      </w:pPr>
    </w:p>
    <w:p w:rsidR="000911B4" w:rsidP="000911B4" w:rsidRDefault="000911B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Što se tiče imovine navodi da nem</w:t>
      </w:r>
      <w:r>
        <w:rPr>
          <w:rFonts w:ascii="Arial" w:hAnsi="Arial" w:cs="Arial"/>
        </w:rPr>
        <w:t>a imovine, osim potraživanje s osnova potražnice oko 600.000,00 kuna prema društvu BIZNIS PARK d.o.o., Zadar, navodi da nije imao nikakve strojeve, vozila niti nekretnine.</w:t>
      </w:r>
    </w:p>
    <w:p w:rsidR="000911B4" w:rsidP="000911B4" w:rsidRDefault="000911B4">
      <w:pPr>
        <w:jc w:val="both"/>
        <w:rPr>
          <w:rFonts w:ascii="Arial" w:hAnsi="Arial" w:cs="Arial"/>
        </w:rPr>
      </w:pPr>
    </w:p>
    <w:p w:rsidR="000911B4" w:rsidP="000911B4" w:rsidRDefault="000911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Nakon što mu je predočen podatak iz izvatka za kč. br. 2368 k.o. Petrčane, navodi da SPARTAN d.o.o. nema stan na toj čestici, a pretpostavlja da je ostao upisan kao vlasnik iz razloga što se kupac na kupljeni stan nije uknjižio.</w:t>
      </w:r>
    </w:p>
    <w:p w:rsidRPr="00C93BF8" w:rsidR="000911B4" w:rsidP="000911B4" w:rsidRDefault="000911B4">
      <w:pPr>
        <w:jc w:val="both"/>
        <w:rPr>
          <w:rFonts w:ascii="Arial" w:hAnsi="Arial" w:cs="Arial"/>
        </w:rPr>
      </w:pPr>
    </w:p>
    <w:p w:rsidRPr="00C93BF8" w:rsidR="000911B4" w:rsidP="000911B4" w:rsidRDefault="000911B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Zna da je žiro račun u blokadi</w:t>
      </w:r>
      <w:r>
        <w:rPr>
          <w:rFonts w:ascii="Arial" w:hAnsi="Arial" w:cs="Arial"/>
        </w:rPr>
        <w:t xml:space="preserve"> nešto preko milijun kuna, a riječ je o dugovanju prema poreznoj upravi.</w:t>
      </w:r>
    </w:p>
    <w:p w:rsidRPr="00C93BF8" w:rsidR="000911B4" w:rsidP="000911B4" w:rsidRDefault="000911B4">
      <w:pPr>
        <w:jc w:val="both"/>
        <w:rPr>
          <w:rFonts w:ascii="Arial" w:hAnsi="Arial" w:cs="Arial"/>
        </w:rPr>
      </w:pPr>
    </w:p>
    <w:p w:rsidR="000911B4" w:rsidP="000911B4" w:rsidRDefault="000911B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>
        <w:rPr>
          <w:rFonts w:ascii="Arial" w:hAnsi="Arial" w:cs="Arial"/>
        </w:rPr>
        <w:t>2</w:t>
      </w:r>
      <w:r w:rsidRPr="00C93BF8">
        <w:rPr>
          <w:rFonts w:ascii="Arial" w:hAnsi="Arial" w:cs="Arial"/>
        </w:rPr>
        <w:t xml:space="preserve"> pečat</w:t>
      </w:r>
      <w:r>
        <w:rPr>
          <w:rFonts w:ascii="Arial" w:hAnsi="Arial" w:cs="Arial"/>
        </w:rPr>
        <w:t>a</w:t>
      </w:r>
      <w:r w:rsidRPr="00C93BF8">
        <w:rPr>
          <w:rFonts w:ascii="Arial" w:hAnsi="Arial" w:cs="Arial"/>
        </w:rPr>
        <w:t xml:space="preserve"> sa otiskom društva </w:t>
      </w:r>
      <w:r>
        <w:rPr>
          <w:rFonts w:ascii="Arial" w:hAnsi="Arial" w:cs="Arial"/>
        </w:rPr>
        <w:t>nalaze</w:t>
      </w:r>
      <w:r w:rsidRPr="00C93BF8">
        <w:rPr>
          <w:rFonts w:ascii="Arial" w:hAnsi="Arial" w:cs="Arial"/>
        </w:rPr>
        <w:t xml:space="preserve"> se kod </w:t>
      </w:r>
      <w:r>
        <w:rPr>
          <w:rFonts w:ascii="Arial" w:hAnsi="Arial" w:cs="Arial"/>
        </w:rPr>
        <w:t>njega.</w:t>
      </w:r>
    </w:p>
    <w:p w:rsidR="000911B4" w:rsidP="000911B4" w:rsidRDefault="000911B4">
      <w:pPr>
        <w:jc w:val="both"/>
        <w:rPr>
          <w:rFonts w:ascii="Arial" w:hAnsi="Arial" w:cs="Arial"/>
        </w:rPr>
      </w:pPr>
    </w:p>
    <w:p w:rsidR="000911B4" w:rsidP="000911B4" w:rsidRDefault="000911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Knjigovodstvo je vodi Marko Škara u svom servisu i kod njega se nalazi dokumentacija društva. </w:t>
      </w:r>
    </w:p>
    <w:p w:rsidRPr="00C93BF8" w:rsidR="000911B4" w:rsidP="000911B4" w:rsidRDefault="000911B4">
      <w:pPr>
        <w:jc w:val="both"/>
        <w:rPr>
          <w:rFonts w:ascii="Arial" w:hAnsi="Arial" w:cs="Arial"/>
        </w:rPr>
      </w:pPr>
    </w:p>
    <w:p w:rsidRPr="00C93BF8" w:rsidR="000911B4" w:rsidP="000911B4" w:rsidRDefault="000911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Mladen Ninčević</w:t>
      </w:r>
      <w:r w:rsidRPr="00C93BF8">
        <w:rPr>
          <w:rFonts w:ascii="Arial" w:hAnsi="Arial" w:cs="Arial"/>
        </w:rPr>
        <w:t xml:space="preserve"> navodi da je nje</w:t>
      </w:r>
      <w:r>
        <w:rPr>
          <w:rFonts w:ascii="Arial" w:hAnsi="Arial" w:cs="Arial"/>
        </w:rPr>
        <w:t xml:space="preserve">gov </w:t>
      </w:r>
      <w:r w:rsidRPr="00C93BF8">
        <w:rPr>
          <w:rFonts w:ascii="Arial" w:hAnsi="Arial" w:cs="Arial"/>
        </w:rPr>
        <w:t xml:space="preserve">broj mobitela: </w:t>
      </w:r>
      <w:r>
        <w:rPr>
          <w:rFonts w:ascii="Arial" w:hAnsi="Arial" w:cs="Arial"/>
        </w:rPr>
        <w:t>091/123-3217</w:t>
      </w:r>
    </w:p>
    <w:p w:rsidRPr="00C93BF8" w:rsidR="000911B4" w:rsidP="000911B4" w:rsidRDefault="000911B4">
      <w:pPr>
        <w:jc w:val="both"/>
        <w:rPr>
          <w:rFonts w:ascii="Arial" w:hAnsi="Arial" w:cs="Arial"/>
        </w:rPr>
      </w:pPr>
    </w:p>
    <w:p w:rsidR="000911B4" w:rsidP="000911B4" w:rsidRDefault="000911B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Posebno navodi da </w:t>
      </w:r>
      <w:r>
        <w:rPr>
          <w:rFonts w:ascii="Arial" w:hAnsi="Arial" w:cs="Arial"/>
        </w:rPr>
        <w:t>će dug podmiriti i u tom pravcu je već podnijet prijedlog poreznoj upravi za sklapanje ugovora za isplatu cjelokupnog duga i čega se njihova odluka, smatra da bi to moglo biti u roku od 12 mjeseci, a što se tiče njih smatraju da su u mogućnosti taj ugovor sklopiti sutra.</w:t>
      </w:r>
    </w:p>
    <w:p w:rsidRPr="00C93BF8" w:rsidR="000911B4" w:rsidP="000911B4" w:rsidRDefault="000911B4">
      <w:pPr>
        <w:jc w:val="both"/>
        <w:rPr>
          <w:rFonts w:ascii="Arial" w:hAnsi="Arial" w:cs="Arial"/>
        </w:rPr>
      </w:pPr>
    </w:p>
    <w:p w:rsidRPr="00C93BF8" w:rsidR="000911B4" w:rsidP="000911B4" w:rsidRDefault="000911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0911B4" w:rsidP="000911B4" w:rsidRDefault="000911B4">
      <w:pPr>
        <w:jc w:val="both"/>
        <w:rPr>
          <w:rFonts w:ascii="Arial" w:hAnsi="Arial" w:cs="Arial"/>
        </w:rPr>
      </w:pPr>
    </w:p>
    <w:p w:rsidRPr="00C93BF8" w:rsidR="000911B4" w:rsidP="000911B4" w:rsidRDefault="000911B4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0911B4" w:rsidP="000911B4" w:rsidRDefault="000911B4">
      <w:pPr>
        <w:jc w:val="both"/>
        <w:rPr>
          <w:rFonts w:ascii="Arial" w:hAnsi="Arial" w:cs="Arial"/>
          <w:b/>
        </w:rPr>
      </w:pPr>
    </w:p>
    <w:p w:rsidRPr="00C93BF8" w:rsidR="000911B4" w:rsidP="000911B4" w:rsidRDefault="000911B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0911B4" w:rsidP="000911B4" w:rsidRDefault="000911B4">
      <w:pPr>
        <w:jc w:val="both"/>
        <w:rPr>
          <w:rFonts w:ascii="Arial" w:hAnsi="Arial" w:cs="Arial"/>
        </w:rPr>
      </w:pPr>
    </w:p>
    <w:p w:rsidRPr="00C93BF8" w:rsidR="000911B4" w:rsidP="000911B4" w:rsidRDefault="000911B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>
        <w:rPr>
          <w:rFonts w:ascii="Arial" w:hAnsi="Arial" w:cs="Arial"/>
        </w:rPr>
        <w:t>8,56</w:t>
      </w:r>
      <w:r w:rsidRPr="00C93BF8">
        <w:rPr>
          <w:rFonts w:ascii="Arial" w:hAnsi="Arial" w:cs="Arial"/>
        </w:rPr>
        <w:t xml:space="preserve"> sati</w:t>
      </w:r>
    </w:p>
    <w:p w:rsidRPr="00C93BF8" w:rsidR="000911B4" w:rsidP="000911B4" w:rsidRDefault="000911B4">
      <w:pPr>
        <w:jc w:val="both"/>
        <w:rPr>
          <w:rFonts w:ascii="Arial" w:hAnsi="Arial" w:cs="Arial"/>
        </w:rPr>
      </w:pPr>
    </w:p>
    <w:p w:rsidRPr="00C93BF8" w:rsidR="000911B4" w:rsidP="000911B4" w:rsidRDefault="000911B4">
      <w:pPr>
        <w:ind w:firstLine="708"/>
        <w:jc w:val="both"/>
        <w:rPr>
          <w:rFonts w:ascii="Arial" w:hAnsi="Arial" w:cs="Arial"/>
        </w:rPr>
      </w:pPr>
    </w:p>
    <w:p w:rsidRPr="00C93BF8" w:rsidR="000911B4" w:rsidP="000911B4" w:rsidRDefault="000911B4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0911B4" w:rsidP="000911B4" w:rsidRDefault="000911B4">
      <w:pPr>
        <w:rPr>
          <w:rFonts w:ascii="Arial" w:hAnsi="Arial" w:cs="Arial"/>
        </w:rPr>
      </w:pPr>
    </w:p>
    <w:p w:rsidRPr="00C93BF8" w:rsidR="000911B4" w:rsidP="000911B4" w:rsidRDefault="000911B4">
      <w:pPr>
        <w:rPr>
          <w:rFonts w:ascii="Arial" w:hAnsi="Arial" w:cs="Arial"/>
        </w:rPr>
      </w:pPr>
    </w:p>
    <w:p w:rsidRPr="00C93BF8" w:rsidR="000911B4" w:rsidP="000911B4" w:rsidRDefault="000911B4">
      <w:pPr>
        <w:rPr>
          <w:rFonts w:ascii="Arial" w:hAnsi="Arial" w:cs="Arial"/>
        </w:rPr>
      </w:pPr>
    </w:p>
    <w:p w:rsidRPr="00C93BF8" w:rsidR="000911B4" w:rsidP="000911B4" w:rsidRDefault="000911B4">
      <w:pPr>
        <w:rPr>
          <w:rFonts w:ascii="Arial" w:hAnsi="Arial" w:cs="Arial"/>
        </w:rPr>
      </w:pPr>
    </w:p>
    <w:p w:rsidRPr="00C93BF8" w:rsidR="000911B4" w:rsidP="000911B4" w:rsidRDefault="000911B4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0911B4" w:rsidP="000911B4" w:rsidRDefault="000911B4">
      <w:pPr>
        <w:rPr>
          <w:rFonts w:ascii="Arial" w:hAnsi="Arial" w:cs="Arial"/>
        </w:rPr>
      </w:pPr>
    </w:p>
    <w:p w:rsidRPr="00C93BF8" w:rsidR="000911B4" w:rsidP="000911B4" w:rsidRDefault="000911B4">
      <w:pPr>
        <w:jc w:val="both"/>
        <w:rPr>
          <w:rFonts w:ascii="Arial" w:hAnsi="Arial" w:cs="Arial"/>
        </w:rPr>
      </w:pPr>
    </w:p>
    <w:p w:rsidRPr="00C93BF8" w:rsidR="000911B4" w:rsidP="000911B4" w:rsidRDefault="000911B4">
      <w:pPr>
        <w:jc w:val="both"/>
        <w:rPr>
          <w:rFonts w:ascii="Arial" w:hAnsi="Arial" w:cs="Arial"/>
        </w:rPr>
      </w:pPr>
    </w:p>
    <w:p w:rsidRPr="00C93BF8" w:rsidR="000911B4" w:rsidP="000911B4" w:rsidRDefault="000911B4">
      <w:pPr>
        <w:jc w:val="both"/>
        <w:rPr>
          <w:rFonts w:ascii="Arial" w:hAnsi="Arial" w:cs="Arial"/>
        </w:rPr>
      </w:pPr>
    </w:p>
    <w:p w:rsidRPr="00C93BF8" w:rsidR="000911B4" w:rsidP="000911B4" w:rsidRDefault="000911B4">
      <w:pPr>
        <w:jc w:val="both"/>
        <w:rPr>
          <w:rFonts w:ascii="Arial" w:hAnsi="Arial" w:cs="Arial"/>
        </w:rPr>
      </w:pPr>
    </w:p>
    <w:p w:rsidRPr="00C93BF8" w:rsidR="000911B4" w:rsidP="000911B4" w:rsidRDefault="000911B4">
      <w:pPr>
        <w:jc w:val="both"/>
        <w:rPr>
          <w:rFonts w:ascii="Arial" w:hAnsi="Arial" w:cs="Arial"/>
        </w:rPr>
      </w:pPr>
    </w:p>
    <w:p w:rsidRPr="00C93BF8" w:rsidR="000911B4" w:rsidP="000911B4" w:rsidRDefault="000911B4">
      <w:pPr>
        <w:jc w:val="both"/>
        <w:rPr>
          <w:rFonts w:ascii="Arial" w:hAnsi="Arial" w:cs="Arial"/>
        </w:rPr>
      </w:pPr>
    </w:p>
    <w:p w:rsidRPr="00C93BF8" w:rsidR="000911B4" w:rsidP="000911B4" w:rsidRDefault="000911B4">
      <w:pPr>
        <w:jc w:val="both"/>
        <w:rPr>
          <w:rFonts w:ascii="Arial" w:hAnsi="Arial" w:cs="Arial"/>
        </w:rPr>
      </w:pPr>
    </w:p>
    <w:p w:rsidRPr="00C93BF8" w:rsidR="000911B4" w:rsidP="000911B4" w:rsidRDefault="000911B4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2FEB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534FD0">
      <w:rPr>
        <w:rFonts w:ascii="Arial" w:hAnsi="Arial" w:cs="Arial"/>
      </w:rPr>
      <w:t>349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534FD0">
      <w:rPr>
        <w:rFonts w:ascii="Arial" w:hAnsi="Arial" w:cs="Arial"/>
      </w:rPr>
      <w:t>18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122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11B4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54D2C"/>
    <w:rsid w:val="00557333"/>
    <w:rsid w:val="00570218"/>
    <w:rsid w:val="00573626"/>
    <w:rsid w:val="005829D8"/>
    <w:rsid w:val="005A7CC0"/>
    <w:rsid w:val="005D6A62"/>
    <w:rsid w:val="005D7B5C"/>
    <w:rsid w:val="005E2A1C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D6CFF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26F6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2FEB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22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A62FE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62FE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62FEB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62FEB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62FEB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62F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2F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2FEB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2FEB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2FEB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29. rujna 2021.</izvorni_sadrzaj>
    <derivirana_varijabla naziv="DomainObject.PlaniraniZavrsetakDatum_1">29. rujna 2021.</derivirana_varijabla>
  </DomainObject.PlaniraniZavrsetakDatum>
  <DomainObject.PlaniraniPocetakDatum>
    <izvorni_sadrzaj>29. rujna 2021.</izvorni_sadrzaj>
    <derivirana_varijabla naziv="DomainObject.PlaniraniPocetakDatum_1">29. rujna 2021.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08:40</izvorni_sadrzaj>
    <derivirana_varijabla naziv="DomainObject.PlaniraniZavrsetakVrijeme_1">08:40</derivirana_varijabla>
  </DomainObject.PlaniraniZavrsetakVrijeme>
  <DomainObject.PlaniraniPocetakVrijeme>
    <izvorni_sadrzaj>08:35</izvorni_sadrzaj>
    <derivirana_varijabla naziv="DomainObject.PlaniraniPocetakVrijeme_1">08:35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29. rujna 2021.</izvorni_sadrzaj>
    <derivirana_varijabla naziv="DomainObject.Zapisnik.DatumKreiranja_1">29. rujna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St-349/2021-18</izvorni_sadrzaj>
    <derivirana_varijabla naziv="DomainObject.Zapisnik.Oznaka_1">St-349/2021-18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2021.</izvorni_sadrzaj>
    <derivirana_varijabla naziv="DomainObject.Predmet.DatumOsnivanja_1">12.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St-349/2021</izvorni_sadrzaj>
    <derivirana_varijabla naziv="DomainObject.Predmet.OznakaBroj_1">St-349/2021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SPARTAN d.o.o.</izvorni_sadrzaj>
    <derivirana_varijabla naziv="DomainObject.Predmet.ProtustrankaFormated_1">  SPARTAN d.o.o.</derivirana_varijabla>
  </DomainObject.Predmet.ProtustrankaFormated>
  <DomainObject.Predmet.ProtustrankaFormatedOIB>
    <izvorni_sadrzaj>  SPARTAN d.o.o., OIB 32038006339</izvorni_sadrzaj>
    <derivirana_varijabla naziv="DomainObject.Predmet.ProtustrankaFormatedOIB_1">  SPARTAN d.o.o., OIB 32038006339</derivirana_varijabla>
  </DomainObject.Predmet.ProtustrankaFormatedOIB>
  <DomainObject.Predmet.ProtustrankaFormatedWithAdress>
    <izvorni_sadrzaj> SPARTAN d.o.o., Domovinskog rata 2, 23000 Zadar</izvorni_sadrzaj>
    <derivirana_varijabla naziv="DomainObject.Predmet.ProtustrankaFormatedWithAdress_1"> SPARTAN d.o.o., Domovinskog rata 2, 23000 Zadar</derivirana_varijabla>
  </DomainObject.Predmet.ProtustrankaFormatedWithAdress>
  <DomainObject.Predmet.ProtustrankaFormatedWithAdressOIB>
    <izvorni_sadrzaj> SPARTAN d.o.o., OIB 32038006339, Domovinskog rata 2, 23000 Zadar</izvorni_sadrzaj>
    <derivirana_varijabla naziv="DomainObject.Predmet.ProtustrankaFormatedWithAdressOIB_1"> SPARTAN d.o.o., OIB 32038006339, Domovinskog rata 2, 23000 Zadar</derivirana_varijabla>
  </DomainObject.Predmet.ProtustrankaFormatedWithAdressOIB>
  <DomainObject.Predmet.ProtustrankaWithAdress>
    <izvorni_sadrzaj>SPARTAN d.o.o. Domovinskog rata 2, 23000 Zadar</izvorni_sadrzaj>
    <derivirana_varijabla naziv="DomainObject.Predmet.ProtustrankaWithAdress_1">SPARTAN d.o.o. Domovinskog rata 2, 23000 Zadar</derivirana_varijabla>
  </DomainObject.Predmet.ProtustrankaWithAdress>
  <DomainObject.Predmet.ProtustrankaWithAdressOIB>
    <izvorni_sadrzaj>SPARTAN d.o.o., OIB 32038006339, Domovinskog rata 2, 23000 Zadar</izvorni_sadrzaj>
    <derivirana_varijabla naziv="DomainObject.Predmet.ProtustrankaWithAdressOIB_1">SPARTAN d.o.o., OIB 32038006339, Domovinskog rata 2, 23000 Zadar</derivirana_varijabla>
  </DomainObject.Predmet.ProtustrankaWithAdressOIB>
  <DomainObject.Predmet.ProtustrankaNazivFormated>
    <izvorni_sadrzaj>SPARTAN d.o.o.</izvorni_sadrzaj>
    <derivirana_varijabla naziv="DomainObject.Predmet.ProtustrankaNazivFormated_1">SPARTAN d.o.o.</derivirana_varijabla>
  </DomainObject.Predmet.ProtustrankaNazivFormated>
  <DomainObject.Predmet.ProtustrankaNazivFormatedOIB>
    <izvorni_sadrzaj>SPARTAN d.o.o., OIB 32038006339</izvorni_sadrzaj>
    <derivirana_varijabla naziv="DomainObject.Predmet.ProtustrankaNazivFormatedOIB_1">SPARTAN d.o.o., OIB 32038006339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SPARTAN d.o.o.</item>
    </izvorni_sadrzaj>
    <derivirana_varijabla naziv="DomainObject.Predmet.ProtuStrankaListFormated_1">
      <item>SPARTAN d.o.o.</item>
    </derivirana_varijabla>
  </DomainObject.Predmet.ProtuStrankaListFormated>
  <DomainObject.Predmet.ProtuStrankaListFormatedOIB>
    <izvorni_sadrzaj>
      <item>SPARTAN d.o.o., OIB 32038006339</item>
    </izvorni_sadrzaj>
    <derivirana_varijabla naziv="DomainObject.Predmet.ProtuStrankaListFormatedOIB_1">
      <item>SPARTAN d.o.o., OIB 32038006339</item>
    </derivirana_varijabla>
  </DomainObject.Predmet.ProtuStrankaListFormatedOIB>
  <DomainObject.Predmet.ProtuStrankaListFormatedWithAdress>
    <izvorni_sadrzaj>
      <item>SPARTAN d.o.o., Domovinskog rata 2, 23000 Zadar</item>
    </izvorni_sadrzaj>
    <derivirana_varijabla naziv="DomainObject.Predmet.ProtuStrankaListFormatedWithAdress_1">
      <item>SPARTAN d.o.o., Domovinskog rata 2, 23000 Zadar</item>
    </derivirana_varijabla>
  </DomainObject.Predmet.ProtuStrankaListFormatedWithAdress>
  <DomainObject.Predmet.ProtuStrankaListFormatedWithAdressOIB>
    <izvorni_sadrzaj>
      <item>SPARTAN d.o.o., OIB 32038006339, Domovinskog rata 2, 23000 Zadar</item>
    </izvorni_sadrzaj>
    <derivirana_varijabla naziv="DomainObject.Predmet.ProtuStrankaListFormatedWithAdressOIB_1">
      <item>SPARTAN d.o.o., OIB 32038006339, Domovinskog rata 2, 23000 Zadar</item>
    </derivirana_varijabla>
  </DomainObject.Predmet.ProtuStrankaListFormatedWithAdressOIB>
  <DomainObject.Predmet.ProtuStrankaListNazivFormated>
    <izvorni_sadrzaj>
      <item>SPARTAN d.o.o.</item>
    </izvorni_sadrzaj>
    <derivirana_varijabla naziv="DomainObject.Predmet.ProtuStrankaListNazivFormated_1">
      <item>SPARTAN d.o.o.</item>
    </derivirana_varijabla>
  </DomainObject.Predmet.ProtuStrankaListNazivFormated>
  <DomainObject.Predmet.ProtuStrankaListNazivFormatedOIB>
    <izvorni_sadrzaj>
      <item>SPARTAN d.o.o., OIB 32038006339</item>
    </izvorni_sadrzaj>
    <derivirana_varijabla naziv="DomainObject.Predmet.ProtuStrankaListNazivFormatedOIB_1">
      <item>SPARTAN d.o.o., OIB 32038006339</item>
    </derivirana_varijabla>
  </DomainObject.Predmet.ProtuStrankaListNazivFormatedOIB>
  <DomainObject.Predmet.OstaliListFormated>
    <izvorni_sadrzaj>
      <item>Denis Katić</item>
      <item>Mladen Ninčević</item>
    </izvorni_sadrzaj>
    <derivirana_varijabla naziv="DomainObject.Predmet.OstaliListFormated_1">
      <item>Denis Katić</item>
      <item>Mladen Ninčević</item>
    </derivirana_varijabla>
  </DomainObject.Predmet.OstaliListFormated>
  <DomainObject.Predmet.OstaliListFormatedOIB>
    <izvorni_sadrzaj>
      <item>Denis Katić, OIB 95053379137</item>
      <item>Mladen Ninčević, OIB 10935846556</item>
    </izvorni_sadrzaj>
    <derivirana_varijabla naziv="DomainObject.Predmet.OstaliListFormatedOIB_1">
      <item>Denis Katić, OIB 95053379137</item>
      <item>Mladen Ninčević, OIB 10935846556</item>
    </derivirana_varijabla>
  </DomainObject.Predmet.OstaliListFormatedOIB>
  <DomainObject.Predmet.OstaliListFormatedWithAdress>
    <izvorni_sadrzaj>
      <item>Denis Katić, Weeroona Road 40, Edensor Park</item>
      <item>Mladen Ninčević, Put Kotarskih Serdara 59, 23000 Zadar</item>
    </izvorni_sadrzaj>
    <derivirana_varijabla naziv="DomainObject.Predmet.OstaliListFormatedWithAdress_1">
      <item>Denis Katić, Weeroona Road 40, Edensor Park</item>
      <item>Mladen Ninčević, Put Kotarskih Serdara 59, 23000 Zadar</item>
    </derivirana_varijabla>
  </DomainObject.Predmet.OstaliListFormatedWithAdress>
  <DomainObject.Predmet.OstaliListFormatedWithAdressOIB>
    <izvorni_sadrzaj>
      <item>Denis Katić, OIB 95053379137, Weeroona Road 40, Edensor Park</item>
      <item>Mladen Ninčević, OIB 10935846556, Put Kotarskih Serdara 59, 23000 Zadar</item>
    </izvorni_sadrzaj>
    <derivirana_varijabla naziv="DomainObject.Predmet.OstaliListFormatedWithAdressOIB_1">
      <item>Denis Katić, OIB 95053379137, Weeroona Road 40, Edensor Park</item>
      <item>Mladen Ninčević, OIB 10935846556, Put Kotarskih Serdara 59, 23000 Zadar</item>
    </derivirana_varijabla>
  </DomainObject.Predmet.OstaliListFormatedWithAdressOIB>
  <DomainObject.Predmet.OstaliListNazivFormated>
    <izvorni_sadrzaj>
      <item>Denis Katić</item>
      <item>Mladen Ninčević</item>
    </izvorni_sadrzaj>
    <derivirana_varijabla naziv="DomainObject.Predmet.OstaliListNazivFormated_1">
      <item>Denis Katić</item>
      <item>Mladen Ninčević</item>
    </derivirana_varijabla>
  </DomainObject.Predmet.OstaliListNazivFormated>
  <DomainObject.Predmet.OstaliListNazivFormatedOIB>
    <izvorni_sadrzaj>
      <item>Denis Katić, OIB 95053379137</item>
      <item>Mladen Ninčević, OIB 10935846556</item>
    </izvorni_sadrzaj>
    <derivirana_varijabla naziv="DomainObject.Predmet.OstaliListNazivFormatedOIB_1">
      <item>Denis Katić, OIB 95053379137</item>
      <item>Mladen Ninčević, OIB 10935846556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2021.</izvorni_sadrzaj>
    <derivirana_varijabla naziv="DomainObject.Datum_1">29. rujna 2021.</derivirana_varijabla>
  </DomainObject.Datum>
  <DomainObject.PoslovniBrojDokumenta>
    <izvorni_sadrzaj>St-349/2021-18</izvorni_sadrzaj>
    <derivirana_varijabla naziv="DomainObject.PoslovniBrojDokumenta_1">St-349/2021-18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SPARTAN d.o.o.</izvorni_sadrzaj>
    <derivirana_varijabla naziv="DomainObject.Predmet.ProtustrankaIDrugi_1">SPARTAN d.o.o.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SPARTAN d.o.o., OIB 32038006339, Domovinskog rata 2, 23000 Zadar</izvorni_sadrzaj>
    <derivirana_varijabla naziv="DomainObject.Predmet.ProtustrankaIDrugiAdressOIB_1">SPARTAN d.o.o., OIB 32038006339, Domovinskog rata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SPARTAN d.o.o.</item>
      <item>Financijska agencija (FINA)</item>
      <item>Denis Katić</item>
      <item>Mladen Ninčević</item>
    </izvorni_sadrzaj>
    <derivirana_varijabla naziv="DomainObject.Predmet.SudioniciListNaziv_1">
      <item>SPARTAN d.o.o.</item>
      <item>Financijska agencija (FINA)</item>
      <item>Denis Katić</item>
      <item>Mladen Ninčević</item>
    </derivirana_varijabla>
  </DomainObject.Predmet.SudioniciListNaziv>
  <DomainObject.Predmet.SudioniciListAdressOIB>
    <izvorni_sadrzaj>
      <item>SPARTAN d.o.o., OIB 32038006339, Domovinskog rata 2,23000 Zadar</item>
      <item>Financijska agencija (FINA), OIB 85821130368, Ulica grada Vukovara 70,10000 Zagreb</item>
      <item>Denis Katić, OIB 95053379137, Weeroona Road 40,Edensor Park</item>
      <item>Mladen Ninčević, OIB 10935846556, Put Kotarskih Serdara 59,23000 Zadar</item>
    </izvorni_sadrzaj>
    <derivirana_varijabla naziv="DomainObject.Predmet.SudioniciListAdressOIB_1">
      <item>SPARTAN d.o.o., OIB 32038006339, Domovinskog rata 2,23000 Zadar</item>
      <item>Financijska agencija (FINA), OIB 85821130368, Ulica grada Vukovara 70,10000 Zagreb</item>
      <item>Denis Katić, OIB 95053379137, Weeroona Road 40,Edensor Park</item>
      <item>Mladen Ninčević, OIB 10935846556, Put Kotarskih Serdara 59,23000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32038006339</item>
      <item>, OIB 85821130368</item>
      <item>, OIB 95053379137</item>
      <item>, OIB 10935846556</item>
    </izvorni_sadrzaj>
    <derivirana_varijabla naziv="DomainObject.Predmet.SudioniciListNazivOIB_1">
      <item>, OIB 32038006339</item>
      <item>, OIB 85821130368</item>
      <item>, OIB 95053379137</item>
      <item>, OIB 10935846556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 Vujević, OIB 02473605064, Ulica I, 201B, 23222 Galovac</item>
    </izvorni_sadrzaj>
    <derivirana_varijabla naziv="DomainObject.Predmet.StecajniUpraviteljiListAddressOIB_1">
      <item>Marin Vujević, OIB 02473605064, Ulica I, 201B, 23222 Galovac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veljače 2021.</izvorni_sadrzaj>
    <derivirana_varijabla naziv="DomainObject.Predmet.DatumPocetkaProcesa_1">17.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439</properties:Words>
  <properties:Characters>2302</properties:Characters>
  <properties:Lines>96</properties:Lines>
  <properties:Paragraphs>32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2021-09-28T13:18:00Z</dcterms:created>
  <dc:creator>Ardena Bajlo</dc:creator>
  <cp:lastModifiedBy>Ante Rubelj</cp:lastModifiedBy>
  <cp:lastPrinted>2021-09-29T06:35:00Z</cp:lastPrinted>
  <dcterms:modified xmlns:xsi="http://www.w3.org/2001/XMLSchema-instance" xsi:type="dcterms:W3CDTF">2021-09-29T12:28:00Z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St-349/2021-18 / Zapisnik - Ročište radi izjašnjenja o prijedlogu za otvaranje steč.post (1 St-349-2021-povodom prijedloga za otvaranje stečaja-29.9.21.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